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MY SAAS JOURNEY | EDITABLE TEMPLATE</w:t>
      </w:r>
    </w:p>
    <w:p>
      <w:pPr>
        <w:pStyle w:val="Title"/>
      </w:pPr>
      <w:r>
        <w:t>Near-Miss and Corrective Action</w:t>
      </w:r>
    </w:p>
    <w:p>
      <w:r>
        <w:t>Use when an event could have caused injury, data loss, service disruption, customer harm, or property damage but did not result in the expected harm.</w:t>
      </w:r>
    </w:p>
    <w:p>
      <w:r>
        <w:t>How to use: Record facts promptly, mark unknown items as unknown, and attach evidence through approved systems. Protect sensitive information. Follow your organization's escalation and reporting policies; do not delay emergency response to complete this form.</w:t>
      </w:r>
    </w:p>
    <w:p>
      <w:pPr>
        <w:pStyle w:val="Heading1"/>
      </w:pPr>
      <w:r>
        <w:t>Near-miss details</w:t>
      </w:r>
    </w:p>
    <w:p>
      <w:pPr>
        <w:spacing w:after="100"/>
      </w:pPr>
      <w:r>
        <w:rPr>
          <w:b/>
        </w:rPr>
        <w:t xml:space="preserve">Date/time, location/system, reporter, what almost happened, what prevented harm: </w:t>
      </w:r>
      <w:r>
        <w:t>____________________________________________________________</w:t>
      </w:r>
    </w:p>
    <w:p>
      <w:pPr>
        <w:pStyle w:val="Heading1"/>
      </w:pPr>
      <w:r>
        <w:t>Potential consequence</w:t>
      </w:r>
    </w:p>
    <w:p>
      <w:pPr>
        <w:spacing w:after="100"/>
      </w:pPr>
      <w:r>
        <w:rPr>
          <w:b/>
        </w:rPr>
        <w:t xml:space="preserve">Credible outcome, people/assets/processes that could have been affected, conditions that enabled the event: </w:t>
      </w:r>
      <w:r>
        <w:t>____________________________________________________________</w:t>
      </w:r>
    </w:p>
    <w:p>
      <w:pPr>
        <w:pStyle w:val="Heading1"/>
      </w:pPr>
      <w:r>
        <w:t>Controls</w:t>
      </w:r>
    </w:p>
    <w:p>
      <w:pPr>
        <w:spacing w:after="100"/>
      </w:pPr>
      <w:r>
        <w:rPr>
          <w:b/>
        </w:rPr>
        <w:t xml:space="preserve">Controls that worked, controls missing or ineffective, prior warnings or similar events: </w:t>
      </w:r>
      <w:r>
        <w:t>____________________________________________________________</w:t>
      </w:r>
    </w:p>
    <w:p>
      <w:pPr>
        <w:pStyle w:val="Heading1"/>
      </w:pPr>
      <w:r>
        <w:t>Cause analysis</w:t>
      </w:r>
    </w:p>
    <w:p>
      <w:pPr>
        <w:spacing w:after="100"/>
      </w:pPr>
      <w:r>
        <w:rPr>
          <w:b/>
        </w:rPr>
        <w:t xml:space="preserve">Immediate trigger, contributing factors, uncertainty and evidence needed: </w:t>
      </w:r>
      <w:r>
        <w:t>____________________________________________________________</w:t>
      </w:r>
    </w:p>
    <w:p>
      <w:pPr>
        <w:pStyle w:val="Heading1"/>
      </w:pPr>
      <w:r>
        <w:t>Action plan</w:t>
      </w:r>
    </w:p>
    <w:p>
      <w:pPr>
        <w:spacing w:after="100"/>
      </w:pPr>
      <w:r>
        <w:rPr>
          <w:b/>
        </w:rPr>
        <w:t xml:space="preserve">Action, owner, due date, priority, status, verification method: </w:t>
      </w:r>
      <w:r>
        <w:t>____________________________________________________________</w:t>
      </w:r>
    </w:p>
    <w:p>
      <w:pPr>
        <w:pStyle w:val="Heading1"/>
      </w:pPr>
      <w:r>
        <w:t>Effectiveness review</w:t>
      </w:r>
    </w:p>
    <w:p>
      <w:pPr>
        <w:spacing w:after="100"/>
      </w:pPr>
      <w:r>
        <w:rPr>
          <w:b/>
        </w:rPr>
        <w:t xml:space="preserve">Review date, residual risk, policy/process changes, reviewer, closure approval: </w:t>
      </w:r>
      <w:r>
        <w:t>____________________________________________________________</w:t>
      </w:r>
    </w:p>
    <w:p>
      <w:pPr>
        <w:pStyle w:val="Heading1"/>
      </w:pPr>
      <w:r>
        <w:t>Review and document control</w:t>
      </w:r>
    </w:p>
    <w:p>
      <w:r>
        <w:t>Prepared by: __________________________  Date: __________________________</w:t>
      </w:r>
    </w:p>
    <w:p>
      <w:r>
        <w:t>Reviewed by: __________________________  Date: __________________________</w:t>
      </w:r>
    </w:p>
    <w:p>
      <w:r>
        <w:t>This general template is a starting point, not legal, medical, safety, or regulatory advice. Adapt it to local requirements and internal policies.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